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D6B8B" w14:textId="77777777" w:rsidR="00AF006F" w:rsidRDefault="00000000">
      <w:pPr>
        <w:pStyle w:val="Heading1"/>
      </w:pPr>
      <w:r>
        <w:lastRenderedPageBreak/>
        <w:t>8. SOP-07 — PEMERIKSAAN KONDISI ALAT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188E496B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6AF37E59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1A4307C8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19C950BE" w14:textId="77777777">
        <w:trPr>
          <w:jc w:val="center"/>
        </w:trPr>
        <w:tc>
          <w:tcPr>
            <w:tcW w:w="4901" w:type="dxa"/>
            <w:vAlign w:val="center"/>
          </w:tcPr>
          <w:p w14:paraId="25A3457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03ACDDE5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SOP-07</w:t>
            </w:r>
          </w:p>
        </w:tc>
      </w:tr>
      <w:tr w:rsidR="00AF006F" w14:paraId="2AF33041" w14:textId="77777777">
        <w:trPr>
          <w:jc w:val="center"/>
        </w:trPr>
        <w:tc>
          <w:tcPr>
            <w:tcW w:w="4901" w:type="dxa"/>
            <w:vAlign w:val="center"/>
          </w:tcPr>
          <w:p w14:paraId="5B2B457D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2615BCA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Pemeriksaan Kondisi Alat</w:t>
            </w:r>
          </w:p>
        </w:tc>
      </w:tr>
      <w:tr w:rsidR="00AF006F" w14:paraId="13C05448" w14:textId="77777777">
        <w:trPr>
          <w:jc w:val="center"/>
        </w:trPr>
        <w:tc>
          <w:tcPr>
            <w:tcW w:w="4901" w:type="dxa"/>
            <w:vAlign w:val="center"/>
          </w:tcPr>
          <w:p w14:paraId="4E8F026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5F5D277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Laboran/Teknisi.</w:t>
            </w:r>
          </w:p>
        </w:tc>
      </w:tr>
      <w:tr w:rsidR="00AF006F" w14:paraId="335388AA" w14:textId="77777777">
        <w:trPr>
          <w:jc w:val="center"/>
        </w:trPr>
        <w:tc>
          <w:tcPr>
            <w:tcW w:w="4901" w:type="dxa"/>
            <w:vAlign w:val="center"/>
          </w:tcPr>
          <w:p w14:paraId="546E0348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1B80B2AE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474C2FEC" w14:textId="77777777">
        <w:trPr>
          <w:jc w:val="center"/>
        </w:trPr>
        <w:tc>
          <w:tcPr>
            <w:tcW w:w="4901" w:type="dxa"/>
            <w:vAlign w:val="center"/>
          </w:tcPr>
          <w:p w14:paraId="26AEB83A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17DE5414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50D75477" w14:textId="77777777" w:rsidR="00AF006F" w:rsidRDefault="00AF006F">
      <w:pPr>
        <w:rPr>
          <w:rFonts w:hint="eastAsia"/>
        </w:rPr>
      </w:pPr>
    </w:p>
    <w:p w14:paraId="6FD02A00" w14:textId="77777777" w:rsidR="00AF006F" w:rsidRDefault="00000000">
      <w:pPr>
        <w:pStyle w:val="Heading2"/>
      </w:pPr>
      <w:r>
        <w:t>Tujuan</w:t>
      </w:r>
    </w:p>
    <w:p w14:paraId="1FE83ADD" w14:textId="77777777" w:rsidR="00AF006F" w:rsidRDefault="00000000">
      <w:pPr>
        <w:rPr>
          <w:rFonts w:hint="eastAsia"/>
        </w:rPr>
      </w:pPr>
      <w:r>
        <w:t>Menjamin kondisi alat terpantau dan perubahan kelayakan tercatat.</w:t>
      </w:r>
    </w:p>
    <w:p w14:paraId="2B26E350" w14:textId="77777777" w:rsidR="00AF006F" w:rsidRDefault="00000000">
      <w:pPr>
        <w:pStyle w:val="Heading2"/>
      </w:pPr>
      <w:r>
        <w:t>Ruang Lingkup</w:t>
      </w:r>
    </w:p>
    <w:p w14:paraId="0DEB424B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155ADCA3" w14:textId="77777777" w:rsidR="00AF006F" w:rsidRDefault="00000000">
      <w:pPr>
        <w:pStyle w:val="Heading2"/>
      </w:pPr>
      <w:r>
        <w:t>Tanggung Jawab</w:t>
      </w:r>
    </w:p>
    <w:p w14:paraId="59CF2531" w14:textId="77777777" w:rsidR="00AF006F" w:rsidRDefault="00000000">
      <w:pPr>
        <w:rPr>
          <w:rFonts w:hint="eastAsia"/>
        </w:rPr>
      </w:pPr>
      <w:r>
        <w:t>Laboran/Teknisi.</w:t>
      </w:r>
    </w:p>
    <w:p w14:paraId="7AD2A9AE" w14:textId="77777777" w:rsidR="00AF006F" w:rsidRDefault="00000000">
      <w:pPr>
        <w:pStyle w:val="Heading2"/>
      </w:pPr>
      <w:r>
        <w:t>Prosedur</w:t>
      </w:r>
    </w:p>
    <w:p w14:paraId="7EC47317" w14:textId="77777777" w:rsidR="00AF006F" w:rsidRDefault="00000000" w:rsidP="00F5349C">
      <w:pPr>
        <w:pStyle w:val="ListNumber"/>
        <w:numPr>
          <w:ilvl w:val="0"/>
          <w:numId w:val="15"/>
        </w:numPr>
        <w:spacing w:after="40"/>
        <w:rPr>
          <w:rFonts w:hint="eastAsia"/>
        </w:rPr>
      </w:pPr>
      <w:r>
        <w:t>Pemeriksaan dilakukan secara berkala, sebelum/sesudah penggunaan, saat pengembalian, saat stok opname, atau setelah kejadian.</w:t>
      </w:r>
    </w:p>
    <w:p w14:paraId="5180355C" w14:textId="77777777" w:rsidR="00AF006F" w:rsidRDefault="00000000">
      <w:pPr>
        <w:pStyle w:val="ListNumber"/>
        <w:spacing w:after="40"/>
        <w:rPr>
          <w:rFonts w:hint="eastAsia"/>
        </w:rPr>
      </w:pPr>
      <w:r>
        <w:t>Identifikasi unit alat melalui kode inventaris atau QR Code.</w:t>
      </w:r>
    </w:p>
    <w:p w14:paraId="3E8BFBF0" w14:textId="77777777" w:rsidR="00AF006F" w:rsidRDefault="00000000">
      <w:pPr>
        <w:pStyle w:val="ListNumber"/>
        <w:spacing w:after="40"/>
        <w:rPr>
          <w:rFonts w:hint="eastAsia"/>
        </w:rPr>
      </w:pPr>
      <w:r>
        <w:t>Periksa kondisi fisik, fungsi, kebersihan, kelengkapan, kabel/konektor, baterai, dan komponen keselamatan sesuai jenis alat.</w:t>
      </w:r>
    </w:p>
    <w:p w14:paraId="1B4D0726" w14:textId="77777777" w:rsidR="00AF006F" w:rsidRDefault="00000000">
      <w:pPr>
        <w:pStyle w:val="ListNumber"/>
        <w:spacing w:after="40"/>
        <w:rPr>
          <w:rFonts w:hint="eastAsia"/>
        </w:rPr>
      </w:pPr>
      <w:r>
        <w:t>Catat hasil: baik, rusak ringan, rusak berat, tidak layak pakai, atau hilang.</w:t>
      </w:r>
    </w:p>
    <w:p w14:paraId="7517F1ED" w14:textId="77777777" w:rsidR="00AF006F" w:rsidRDefault="00000000">
      <w:pPr>
        <w:pStyle w:val="ListNumber"/>
        <w:spacing w:after="40"/>
        <w:rPr>
          <w:rFonts w:hint="eastAsia"/>
        </w:rPr>
      </w:pPr>
      <w:r>
        <w:t>Unit yang dinilai tidak aman segera diubah statusnya agar tidak dapat dipinjam/digunakan.</w:t>
      </w:r>
    </w:p>
    <w:p w14:paraId="32A908FC" w14:textId="77777777" w:rsidR="00AF006F" w:rsidRDefault="00000000">
      <w:pPr>
        <w:pStyle w:val="ListNumber"/>
        <w:spacing w:after="40"/>
        <w:rPr>
          <w:rFonts w:hint="eastAsia"/>
        </w:rPr>
      </w:pPr>
      <w:r>
        <w:t>Tambahkan foto dan catatan jika ditemukan kerusakan atau ketidaksesuaian.</w:t>
      </w:r>
    </w:p>
    <w:p w14:paraId="19CA7701" w14:textId="77777777" w:rsidR="00AF006F" w:rsidRDefault="00000000">
      <w:pPr>
        <w:pStyle w:val="ListNumber"/>
        <w:spacing w:after="40"/>
        <w:rPr>
          <w:rFonts w:hint="eastAsia"/>
        </w:rPr>
      </w:pPr>
      <w:r>
        <w:t>Tentukan tindak lanjut: pembersihan, pemeliharaan, perbaikan, kalibrasi, pemindahan, atau usulan penghapusan.</w:t>
      </w:r>
    </w:p>
    <w:p w14:paraId="07441179" w14:textId="77777777" w:rsidR="00AF006F" w:rsidRDefault="00000000">
      <w:pPr>
        <w:pStyle w:val="ListNumber"/>
        <w:spacing w:after="40"/>
        <w:rPr>
          <w:rFonts w:hint="eastAsia"/>
        </w:rPr>
      </w:pPr>
      <w:r>
        <w:t>Riwayat pemeriksaan disimpan per unit.</w:t>
      </w:r>
    </w:p>
    <w:p w14:paraId="595EF399" w14:textId="77777777" w:rsidR="00AF006F" w:rsidRDefault="00000000">
      <w:pPr>
        <w:pStyle w:val="Heading2"/>
      </w:pPr>
      <w:r>
        <w:t>Rekaman/Wajib Dicatat</w:t>
      </w:r>
    </w:p>
    <w:p w14:paraId="2AB4079B" w14:textId="77777777" w:rsidR="00AF006F" w:rsidRDefault="00000000">
      <w:pPr>
        <w:pStyle w:val="ListBullet"/>
        <w:spacing w:after="40"/>
        <w:rPr>
          <w:rFonts w:hint="eastAsia"/>
        </w:rPr>
      </w:pPr>
      <w:r>
        <w:t>Pemeriksaan kondisi alat</w:t>
      </w:r>
    </w:p>
    <w:p w14:paraId="579482AC" w14:textId="77777777" w:rsidR="00AF006F" w:rsidRDefault="00000000">
      <w:pPr>
        <w:pStyle w:val="ListBullet"/>
        <w:spacing w:after="40"/>
        <w:rPr>
          <w:rFonts w:hint="eastAsia"/>
        </w:rPr>
      </w:pPr>
      <w:r>
        <w:t>Foto kondisi</w:t>
      </w:r>
    </w:p>
    <w:p w14:paraId="7765F79E" w14:textId="77777777" w:rsidR="00AF006F" w:rsidRDefault="00000000">
      <w:pPr>
        <w:pStyle w:val="ListBullet"/>
        <w:spacing w:after="40"/>
        <w:rPr>
          <w:rFonts w:hint="eastAsia"/>
        </w:rPr>
      </w:pPr>
      <w:r>
        <w:t>Riwayat status</w:t>
      </w:r>
    </w:p>
    <w:p w14:paraId="1DD96143" w14:textId="77777777" w:rsidR="00AF006F" w:rsidRDefault="00000000">
      <w:pPr>
        <w:pStyle w:val="ListBullet"/>
        <w:spacing w:after="40"/>
        <w:rPr>
          <w:rFonts w:hint="eastAsia"/>
        </w:rPr>
      </w:pPr>
      <w:r>
        <w:t>Tindak lanjut</w:t>
      </w:r>
    </w:p>
    <w:p w14:paraId="3774FA5E" w14:textId="77777777" w:rsidR="00AF006F" w:rsidRDefault="00000000">
      <w:pPr>
        <w:pStyle w:val="Heading2"/>
      </w:pPr>
      <w:r>
        <w:t>Kriteria Pengendalian</w:t>
      </w:r>
    </w:p>
    <w:p w14:paraId="1DB5B660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5F224CA0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41E28877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2A9A1E1D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7582130D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